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94" w:rsidRDefault="00C90A94" w:rsidP="00C90A94">
      <w:pPr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Дана: 21.10.2025. године</w:t>
      </w:r>
    </w:p>
    <w:p w:rsidR="00C90A94" w:rsidRDefault="00C90A94" w:rsidP="00C90A94">
      <w:pPr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Број: 1060/2025-4</w:t>
      </w:r>
    </w:p>
    <w:p w:rsidR="00C90A94" w:rsidRDefault="00C90A94" w:rsidP="00C90A94">
      <w:pPr>
        <w:jc w:val="both"/>
        <w:rPr>
          <w:sz w:val="22"/>
          <w:szCs w:val="22"/>
          <w:lang/>
        </w:rPr>
      </w:pPr>
    </w:p>
    <w:p w:rsidR="00C90A94" w:rsidRDefault="00C90A94" w:rsidP="00032F3B">
      <w:pPr>
        <w:ind w:firstLine="720"/>
        <w:jc w:val="both"/>
        <w:rPr>
          <w:sz w:val="22"/>
          <w:szCs w:val="22"/>
          <w:lang/>
        </w:rPr>
      </w:pPr>
    </w:p>
    <w:p w:rsidR="00032F3B" w:rsidRPr="0098770A" w:rsidRDefault="00032F3B" w:rsidP="00032F3B">
      <w:pPr>
        <w:ind w:firstLine="720"/>
        <w:jc w:val="both"/>
        <w:rPr>
          <w:sz w:val="22"/>
          <w:szCs w:val="22"/>
        </w:rPr>
      </w:pPr>
      <w:r w:rsidRPr="0098770A">
        <w:rPr>
          <w:sz w:val="22"/>
          <w:szCs w:val="22"/>
          <w:lang w:val="pl-PL"/>
        </w:rPr>
        <w:t>На основу члан</w:t>
      </w:r>
      <w:r w:rsidRPr="0098770A">
        <w:rPr>
          <w:sz w:val="22"/>
          <w:szCs w:val="22"/>
        </w:rPr>
        <w:t>ова</w:t>
      </w:r>
      <w:r w:rsidRPr="0098770A">
        <w:rPr>
          <w:sz w:val="22"/>
          <w:szCs w:val="22"/>
          <w:lang w:val="pl-PL"/>
        </w:rPr>
        <w:t xml:space="preserve"> 24</w:t>
      </w:r>
      <w:r w:rsidRPr="0098770A">
        <w:rPr>
          <w:sz w:val="22"/>
          <w:szCs w:val="22"/>
        </w:rPr>
        <w:t xml:space="preserve">-29 </w:t>
      </w:r>
      <w:r w:rsidRPr="0098770A">
        <w:rPr>
          <w:sz w:val="22"/>
          <w:szCs w:val="22"/>
          <w:lang w:val="pl-PL"/>
        </w:rPr>
        <w:t>Закона о раду (</w:t>
      </w:r>
      <w:r w:rsidRPr="0098770A">
        <w:rPr>
          <w:sz w:val="22"/>
          <w:szCs w:val="22"/>
        </w:rPr>
        <w:t>„</w:t>
      </w:r>
      <w:r w:rsidRPr="0098770A">
        <w:rPr>
          <w:sz w:val="22"/>
          <w:szCs w:val="22"/>
          <w:lang w:val="pl-PL"/>
        </w:rPr>
        <w:t xml:space="preserve">Сл. Гласник РС’’ број 24/2005, 61/2005, 54/2009, 32/2013, 74/2014, 13/2017 – одлука </w:t>
      </w:r>
      <w:r w:rsidRPr="0098770A">
        <w:rPr>
          <w:sz w:val="22"/>
          <w:szCs w:val="22"/>
        </w:rPr>
        <w:t>УС, 113/2017 и 95/18</w:t>
      </w:r>
      <w:r w:rsidRPr="0098770A">
        <w:rPr>
          <w:sz w:val="22"/>
          <w:szCs w:val="22"/>
          <w:lang w:val="pl-PL"/>
        </w:rPr>
        <w:t xml:space="preserve"> </w:t>
      </w:r>
      <w:r w:rsidRPr="0098770A">
        <w:rPr>
          <w:sz w:val="22"/>
          <w:szCs w:val="22"/>
        </w:rPr>
        <w:t>аутентично тумачење</w:t>
      </w:r>
      <w:r w:rsidRPr="0098770A">
        <w:rPr>
          <w:sz w:val="22"/>
          <w:szCs w:val="22"/>
          <w:lang w:val="pl-PL"/>
        </w:rPr>
        <w:t>), члан</w:t>
      </w:r>
      <w:r w:rsidRPr="0098770A">
        <w:rPr>
          <w:sz w:val="22"/>
          <w:szCs w:val="22"/>
        </w:rPr>
        <w:t>ова</w:t>
      </w:r>
      <w:r w:rsidRPr="0098770A">
        <w:rPr>
          <w:sz w:val="22"/>
          <w:szCs w:val="22"/>
          <w:lang w:val="pl-PL"/>
        </w:rPr>
        <w:t xml:space="preserve"> </w:t>
      </w:r>
      <w:r w:rsidRPr="0098770A">
        <w:rPr>
          <w:sz w:val="22"/>
          <w:szCs w:val="22"/>
        </w:rPr>
        <w:t>6-</w:t>
      </w:r>
      <w:r w:rsidRPr="0098770A">
        <w:rPr>
          <w:sz w:val="22"/>
          <w:szCs w:val="22"/>
          <w:lang w:val="pl-PL"/>
        </w:rPr>
        <w:t xml:space="preserve">10 </w:t>
      </w:r>
      <w:r w:rsidRPr="0098770A">
        <w:rPr>
          <w:sz w:val="22"/>
          <w:szCs w:val="22"/>
        </w:rPr>
        <w:t>Колективног уговора Дома здравља „Др Ђорђе Лазић“ Сомбор број 543/2024-1 од 05.04.2024. године</w:t>
      </w:r>
      <w:r w:rsidRPr="0098770A">
        <w:rPr>
          <w:sz w:val="22"/>
          <w:szCs w:val="22"/>
          <w:lang w:val="pl-PL"/>
        </w:rPr>
        <w:t>,</w:t>
      </w:r>
      <w:r w:rsidRPr="0098770A">
        <w:rPr>
          <w:b/>
          <w:sz w:val="22"/>
          <w:szCs w:val="22"/>
        </w:rPr>
        <w:t xml:space="preserve"> </w:t>
      </w:r>
      <w:r w:rsidRPr="0098770A">
        <w:rPr>
          <w:sz w:val="22"/>
          <w:szCs w:val="22"/>
          <w:lang w:val="pl-PL"/>
        </w:rPr>
        <w:t>те предлога Комисије за спровођење</w:t>
      </w:r>
      <w:r w:rsidRPr="0098770A">
        <w:rPr>
          <w:sz w:val="22"/>
          <w:szCs w:val="22"/>
        </w:rPr>
        <w:t xml:space="preserve"> конкурса</w:t>
      </w:r>
      <w:r w:rsidRPr="0098770A">
        <w:rPr>
          <w:sz w:val="22"/>
          <w:szCs w:val="22"/>
          <w:lang w:val="pl-PL"/>
        </w:rPr>
        <w:t xml:space="preserve"> и избор кандидата број </w:t>
      </w:r>
      <w:r w:rsidRPr="0098770A">
        <w:rPr>
          <w:sz w:val="22"/>
          <w:szCs w:val="22"/>
        </w:rPr>
        <w:t xml:space="preserve">1060/2025-3 </w:t>
      </w:r>
      <w:r w:rsidRPr="0098770A">
        <w:rPr>
          <w:sz w:val="22"/>
          <w:szCs w:val="22"/>
          <w:lang w:val="pl-PL"/>
        </w:rPr>
        <w:t xml:space="preserve">од </w:t>
      </w:r>
      <w:r w:rsidR="00C90A94">
        <w:rPr>
          <w:sz w:val="22"/>
          <w:szCs w:val="22"/>
          <w:lang/>
        </w:rPr>
        <w:t>17</w:t>
      </w:r>
      <w:r w:rsidRPr="0098770A">
        <w:rPr>
          <w:sz w:val="22"/>
          <w:szCs w:val="22"/>
          <w:lang w:val="pl-PL"/>
        </w:rPr>
        <w:t>.</w:t>
      </w:r>
      <w:r w:rsidRPr="0098770A">
        <w:rPr>
          <w:sz w:val="22"/>
          <w:szCs w:val="22"/>
        </w:rPr>
        <w:t>10</w:t>
      </w:r>
      <w:r w:rsidRPr="0098770A">
        <w:rPr>
          <w:sz w:val="22"/>
          <w:szCs w:val="22"/>
          <w:lang w:val="pl-PL"/>
        </w:rPr>
        <w:t>.20</w:t>
      </w:r>
      <w:r w:rsidRPr="0098770A">
        <w:rPr>
          <w:sz w:val="22"/>
          <w:szCs w:val="22"/>
        </w:rPr>
        <w:t>25</w:t>
      </w:r>
      <w:r w:rsidRPr="0098770A">
        <w:rPr>
          <w:sz w:val="22"/>
          <w:szCs w:val="22"/>
          <w:lang w:val="pl-PL"/>
        </w:rPr>
        <w:t xml:space="preserve">. године, доносим </w:t>
      </w:r>
    </w:p>
    <w:p w:rsidR="00032F3B" w:rsidRPr="0098770A" w:rsidRDefault="00032F3B" w:rsidP="00032F3B">
      <w:pPr>
        <w:jc w:val="center"/>
        <w:rPr>
          <w:b/>
          <w:sz w:val="22"/>
          <w:szCs w:val="22"/>
        </w:rPr>
      </w:pPr>
    </w:p>
    <w:p w:rsidR="00032F3B" w:rsidRPr="0098770A" w:rsidRDefault="00032F3B" w:rsidP="00032F3B">
      <w:pPr>
        <w:jc w:val="center"/>
        <w:rPr>
          <w:b/>
          <w:sz w:val="22"/>
          <w:szCs w:val="22"/>
        </w:rPr>
      </w:pPr>
    </w:p>
    <w:p w:rsidR="00032F3B" w:rsidRPr="0098770A" w:rsidRDefault="00032F3B" w:rsidP="00032F3B">
      <w:pPr>
        <w:jc w:val="center"/>
        <w:rPr>
          <w:b/>
          <w:sz w:val="22"/>
          <w:szCs w:val="22"/>
        </w:rPr>
      </w:pPr>
      <w:r w:rsidRPr="0098770A">
        <w:rPr>
          <w:b/>
          <w:sz w:val="22"/>
          <w:szCs w:val="22"/>
          <w:lang w:val="pl-PL"/>
        </w:rPr>
        <w:t>ОДЛУКУ О ИЗБОРУ КАНДИДАТА</w:t>
      </w:r>
    </w:p>
    <w:p w:rsidR="00032F3B" w:rsidRPr="0098770A" w:rsidRDefault="00032F3B" w:rsidP="00032F3B">
      <w:pPr>
        <w:jc w:val="center"/>
        <w:rPr>
          <w:b/>
          <w:sz w:val="22"/>
          <w:szCs w:val="22"/>
        </w:rPr>
      </w:pPr>
    </w:p>
    <w:p w:rsidR="00032F3B" w:rsidRPr="0098770A" w:rsidRDefault="00032F3B" w:rsidP="00032F3B">
      <w:pPr>
        <w:jc w:val="both"/>
        <w:rPr>
          <w:b/>
          <w:sz w:val="22"/>
          <w:szCs w:val="22"/>
        </w:rPr>
      </w:pP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За пријем у</w:t>
      </w:r>
      <w:r w:rsidRPr="0098770A">
        <w:rPr>
          <w:b/>
          <w:sz w:val="22"/>
          <w:szCs w:val="22"/>
        </w:rPr>
        <w:t xml:space="preserve"> </w:t>
      </w:r>
      <w:r w:rsidRPr="0098770A">
        <w:rPr>
          <w:sz w:val="22"/>
          <w:szCs w:val="22"/>
        </w:rPr>
        <w:t>радни однос са пуним радним временом, на одређено време, до 31.12.2025. године, за радно место доктора стоматологогије – два (2) извршиоца у Служби за стоматолошку здравствену заштиту,</w:t>
      </w:r>
      <w:r w:rsidRPr="0098770A">
        <w:rPr>
          <w:b/>
          <w:sz w:val="22"/>
          <w:szCs w:val="22"/>
        </w:rPr>
        <w:t xml:space="preserve"> </w:t>
      </w:r>
      <w:r w:rsidRPr="0098770A">
        <w:rPr>
          <w:sz w:val="22"/>
          <w:szCs w:val="22"/>
        </w:rPr>
        <w:t>Одељење за стоматолошку здравствену заштиту деце и омладине са:</w:t>
      </w: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</w:p>
    <w:p w:rsidR="00032F3B" w:rsidRPr="0098770A" w:rsidRDefault="00032F3B" w:rsidP="00032F3B">
      <w:pPr>
        <w:pStyle w:val="ListParagraph"/>
        <w:numPr>
          <w:ilvl w:val="0"/>
          <w:numId w:val="3"/>
        </w:numPr>
        <w:tabs>
          <w:tab w:val="left" w:pos="1425"/>
        </w:tabs>
        <w:jc w:val="both"/>
        <w:rPr>
          <w:rFonts w:ascii="Times New Roman" w:hAnsi="Times New Roman"/>
          <w:b/>
        </w:rPr>
      </w:pPr>
      <w:proofErr w:type="spellStart"/>
      <w:r w:rsidRPr="0098770A">
        <w:rPr>
          <w:rFonts w:ascii="Times New Roman" w:hAnsi="Times New Roman"/>
          <w:b/>
        </w:rPr>
        <w:t>Др</w:t>
      </w:r>
      <w:proofErr w:type="spellEnd"/>
      <w:r w:rsidRPr="0098770A">
        <w:rPr>
          <w:rFonts w:ascii="Times New Roman" w:hAnsi="Times New Roman"/>
          <w:b/>
        </w:rPr>
        <w:t xml:space="preserve"> </w:t>
      </w:r>
      <w:proofErr w:type="spellStart"/>
      <w:r w:rsidRPr="0098770A">
        <w:rPr>
          <w:rFonts w:ascii="Times New Roman" w:hAnsi="Times New Roman"/>
          <w:b/>
        </w:rPr>
        <w:t>Огњеном</w:t>
      </w:r>
      <w:proofErr w:type="spellEnd"/>
      <w:r w:rsidRPr="0098770A">
        <w:rPr>
          <w:rFonts w:ascii="Times New Roman" w:hAnsi="Times New Roman"/>
          <w:b/>
        </w:rPr>
        <w:t xml:space="preserve"> </w:t>
      </w:r>
      <w:proofErr w:type="spellStart"/>
      <w:r w:rsidRPr="0098770A">
        <w:rPr>
          <w:rFonts w:ascii="Times New Roman" w:hAnsi="Times New Roman"/>
          <w:b/>
        </w:rPr>
        <w:t>Кукуљом</w:t>
      </w:r>
      <w:proofErr w:type="spellEnd"/>
      <w:r w:rsidRPr="0098770A">
        <w:rPr>
          <w:rFonts w:ascii="Times New Roman" w:hAnsi="Times New Roman"/>
          <w:b/>
        </w:rPr>
        <w:t xml:space="preserve"> </w:t>
      </w:r>
    </w:p>
    <w:p w:rsidR="00032F3B" w:rsidRPr="0098770A" w:rsidRDefault="00032F3B" w:rsidP="00032F3B">
      <w:pPr>
        <w:pStyle w:val="ListParagraph"/>
        <w:numPr>
          <w:ilvl w:val="0"/>
          <w:numId w:val="3"/>
        </w:numPr>
        <w:tabs>
          <w:tab w:val="left" w:pos="1710"/>
        </w:tabs>
        <w:jc w:val="both"/>
        <w:rPr>
          <w:rFonts w:ascii="Times New Roman" w:hAnsi="Times New Roman"/>
          <w:b/>
        </w:rPr>
      </w:pPr>
      <w:r w:rsidRPr="0098770A">
        <w:rPr>
          <w:rFonts w:ascii="Times New Roman" w:hAnsi="Times New Roman"/>
          <w:b/>
        </w:rPr>
        <w:t xml:space="preserve"> Др Мирелом Штајнер Кунић </w:t>
      </w:r>
    </w:p>
    <w:p w:rsidR="00032F3B" w:rsidRPr="0098770A" w:rsidRDefault="00032F3B" w:rsidP="00032F3B">
      <w:pPr>
        <w:ind w:left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* Радни однос са изабраним кандидатима засноваће се уговором о раду.</w:t>
      </w:r>
    </w:p>
    <w:p w:rsidR="00032F3B" w:rsidRPr="0098770A" w:rsidRDefault="00032F3B" w:rsidP="00032F3B">
      <w:pPr>
        <w:ind w:left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* Изабрани кандидат</w:t>
      </w:r>
      <w:r w:rsidR="00352D95">
        <w:rPr>
          <w:sz w:val="22"/>
          <w:szCs w:val="22"/>
        </w:rPr>
        <w:t>и</w:t>
      </w:r>
      <w:r w:rsidRPr="0098770A">
        <w:rPr>
          <w:sz w:val="22"/>
          <w:szCs w:val="22"/>
        </w:rPr>
        <w:t xml:space="preserve"> ступиће на рад дана 03.11.2025. године</w:t>
      </w:r>
    </w:p>
    <w:p w:rsidR="00032F3B" w:rsidRPr="0098770A" w:rsidRDefault="00032F3B" w:rsidP="00032F3B">
      <w:pPr>
        <w:ind w:left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* Ова одлука је коначна.</w:t>
      </w:r>
    </w:p>
    <w:p w:rsidR="00032F3B" w:rsidRPr="0098770A" w:rsidRDefault="00032F3B" w:rsidP="00032F3B">
      <w:pPr>
        <w:ind w:left="708"/>
        <w:jc w:val="both"/>
        <w:rPr>
          <w:sz w:val="22"/>
          <w:szCs w:val="22"/>
        </w:rPr>
      </w:pPr>
    </w:p>
    <w:p w:rsidR="00032F3B" w:rsidRPr="0098770A" w:rsidRDefault="00032F3B" w:rsidP="0098770A">
      <w:pPr>
        <w:ind w:left="708"/>
        <w:rPr>
          <w:b/>
          <w:sz w:val="22"/>
          <w:szCs w:val="22"/>
        </w:rPr>
      </w:pPr>
    </w:p>
    <w:p w:rsidR="00032F3B" w:rsidRPr="0098770A" w:rsidRDefault="00032F3B" w:rsidP="00032F3B">
      <w:pPr>
        <w:ind w:left="708"/>
        <w:jc w:val="center"/>
        <w:rPr>
          <w:b/>
          <w:sz w:val="22"/>
          <w:szCs w:val="22"/>
        </w:rPr>
      </w:pPr>
      <w:r w:rsidRPr="0098770A">
        <w:rPr>
          <w:b/>
          <w:sz w:val="22"/>
          <w:szCs w:val="22"/>
        </w:rPr>
        <w:t>О б р а з л о ж е њ е</w:t>
      </w:r>
    </w:p>
    <w:p w:rsidR="00032F3B" w:rsidRPr="0098770A" w:rsidRDefault="00032F3B" w:rsidP="00032F3B">
      <w:pPr>
        <w:ind w:left="708"/>
        <w:jc w:val="center"/>
        <w:rPr>
          <w:b/>
          <w:sz w:val="22"/>
          <w:szCs w:val="22"/>
        </w:rPr>
      </w:pPr>
    </w:p>
    <w:p w:rsidR="00032F3B" w:rsidRPr="0098770A" w:rsidRDefault="00032F3B" w:rsidP="00032F3B">
      <w:pPr>
        <w:ind w:firstLine="644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У Дому здравља је д</w:t>
      </w:r>
      <w:r w:rsidR="008A0757" w:rsidRPr="0098770A">
        <w:rPr>
          <w:sz w:val="22"/>
          <w:szCs w:val="22"/>
        </w:rPr>
        <w:t>ана 02</w:t>
      </w:r>
      <w:r w:rsidRPr="0098770A">
        <w:rPr>
          <w:sz w:val="22"/>
          <w:szCs w:val="22"/>
        </w:rPr>
        <w:t>.10</w:t>
      </w:r>
      <w:r w:rsidR="008A0757" w:rsidRPr="0098770A">
        <w:rPr>
          <w:sz w:val="22"/>
          <w:szCs w:val="22"/>
        </w:rPr>
        <w:t>.2025</w:t>
      </w:r>
      <w:r w:rsidRPr="0098770A">
        <w:rPr>
          <w:sz w:val="22"/>
          <w:szCs w:val="22"/>
        </w:rPr>
        <w:t xml:space="preserve">. године </w:t>
      </w:r>
      <w:r w:rsidR="0098770A" w:rsidRPr="0098770A">
        <w:rPr>
          <w:sz w:val="22"/>
          <w:szCs w:val="22"/>
        </w:rPr>
        <w:t xml:space="preserve">расписан </w:t>
      </w:r>
      <w:r w:rsidRPr="0098770A">
        <w:rPr>
          <w:sz w:val="22"/>
          <w:szCs w:val="22"/>
        </w:rPr>
        <w:t xml:space="preserve">оглас број </w:t>
      </w:r>
      <w:r w:rsidR="008A0757" w:rsidRPr="0098770A">
        <w:rPr>
          <w:sz w:val="22"/>
          <w:szCs w:val="22"/>
        </w:rPr>
        <w:t>1060/2025</w:t>
      </w:r>
      <w:r w:rsidRPr="0098770A">
        <w:rPr>
          <w:sz w:val="22"/>
          <w:szCs w:val="22"/>
        </w:rPr>
        <w:t xml:space="preserve">-1 за пријем у радни однос </w:t>
      </w:r>
      <w:r w:rsidRPr="0098770A">
        <w:rPr>
          <w:b/>
          <w:sz w:val="22"/>
          <w:szCs w:val="22"/>
        </w:rPr>
        <w:t>доктора стоматологије</w:t>
      </w:r>
      <w:r w:rsidR="008A0757" w:rsidRPr="0098770A">
        <w:rPr>
          <w:b/>
          <w:sz w:val="22"/>
          <w:szCs w:val="22"/>
        </w:rPr>
        <w:t xml:space="preserve"> – два (2) извршиоца</w:t>
      </w:r>
      <w:r w:rsidRPr="0098770A">
        <w:rPr>
          <w:b/>
          <w:sz w:val="22"/>
          <w:szCs w:val="22"/>
        </w:rPr>
        <w:t xml:space="preserve"> </w:t>
      </w:r>
      <w:r w:rsidRPr="0098770A">
        <w:rPr>
          <w:sz w:val="22"/>
          <w:szCs w:val="22"/>
        </w:rPr>
        <w:t>у Служби за стоматолошку здравствену заштиту,</w:t>
      </w:r>
      <w:r w:rsidRPr="0098770A">
        <w:rPr>
          <w:b/>
          <w:sz w:val="22"/>
          <w:szCs w:val="22"/>
        </w:rPr>
        <w:t xml:space="preserve"> </w:t>
      </w:r>
      <w:r w:rsidR="0098770A" w:rsidRPr="0098770A">
        <w:rPr>
          <w:b/>
          <w:sz w:val="22"/>
          <w:szCs w:val="22"/>
        </w:rPr>
        <w:t>Одељење за стоматолошку здравст</w:t>
      </w:r>
      <w:r w:rsidR="008A0757" w:rsidRPr="0098770A">
        <w:rPr>
          <w:b/>
          <w:sz w:val="22"/>
          <w:szCs w:val="22"/>
        </w:rPr>
        <w:t>в</w:t>
      </w:r>
      <w:r w:rsidR="0098770A" w:rsidRPr="0098770A">
        <w:rPr>
          <w:b/>
          <w:sz w:val="22"/>
          <w:szCs w:val="22"/>
        </w:rPr>
        <w:t>е</w:t>
      </w:r>
      <w:r w:rsidR="008A0757" w:rsidRPr="0098770A">
        <w:rPr>
          <w:b/>
          <w:sz w:val="22"/>
          <w:szCs w:val="22"/>
        </w:rPr>
        <w:t>ну заштиту деце и омладине</w:t>
      </w:r>
      <w:r w:rsidRPr="0098770A">
        <w:rPr>
          <w:b/>
          <w:sz w:val="22"/>
          <w:szCs w:val="22"/>
        </w:rPr>
        <w:t>,</w:t>
      </w:r>
      <w:r w:rsidRPr="0098770A">
        <w:rPr>
          <w:sz w:val="22"/>
          <w:szCs w:val="22"/>
        </w:rPr>
        <w:t xml:space="preserve"> на одређено време, са пуним радним временом,</w:t>
      </w:r>
      <w:r w:rsidRPr="0098770A">
        <w:rPr>
          <w:b/>
          <w:sz w:val="22"/>
          <w:szCs w:val="22"/>
        </w:rPr>
        <w:t xml:space="preserve"> </w:t>
      </w:r>
      <w:r w:rsidR="008A0757" w:rsidRPr="0098770A">
        <w:rPr>
          <w:sz w:val="22"/>
          <w:szCs w:val="22"/>
        </w:rPr>
        <w:t>до 31.12.2025</w:t>
      </w:r>
      <w:r w:rsidRPr="0098770A">
        <w:rPr>
          <w:sz w:val="22"/>
          <w:szCs w:val="22"/>
        </w:rPr>
        <w:t>. године</w:t>
      </w:r>
      <w:r w:rsidR="0098770A" w:rsidRPr="0098770A">
        <w:rPr>
          <w:sz w:val="22"/>
          <w:szCs w:val="22"/>
        </w:rPr>
        <w:t xml:space="preserve">, </w:t>
      </w:r>
      <w:r w:rsidRPr="0098770A">
        <w:rPr>
          <w:sz w:val="22"/>
          <w:szCs w:val="22"/>
          <w:lang w:val="sr-Cyrl-CS"/>
        </w:rPr>
        <w:t>који је дана</w:t>
      </w:r>
      <w:r w:rsidR="008A0757" w:rsidRPr="0098770A">
        <w:rPr>
          <w:sz w:val="22"/>
          <w:szCs w:val="22"/>
          <w:lang w:val="sr-Cyrl-CS"/>
        </w:rPr>
        <w:t xml:space="preserve"> 03</w:t>
      </w:r>
      <w:r w:rsidRPr="0098770A">
        <w:rPr>
          <w:sz w:val="22"/>
          <w:szCs w:val="22"/>
          <w:lang w:val="sr-Cyrl-CS"/>
        </w:rPr>
        <w:t>.10</w:t>
      </w:r>
      <w:r w:rsidR="008A0757" w:rsidRPr="0098770A">
        <w:rPr>
          <w:sz w:val="22"/>
          <w:szCs w:val="22"/>
          <w:lang w:val="sr-Cyrl-CS"/>
        </w:rPr>
        <w:t>.2025</w:t>
      </w:r>
      <w:r w:rsidRPr="0098770A">
        <w:rPr>
          <w:sz w:val="22"/>
          <w:szCs w:val="22"/>
          <w:lang w:val="sr-Cyrl-CS"/>
        </w:rPr>
        <w:t xml:space="preserve">. године, објављен </w:t>
      </w:r>
      <w:r w:rsidRPr="0098770A">
        <w:rPr>
          <w:sz w:val="22"/>
          <w:szCs w:val="22"/>
        </w:rPr>
        <w:t>на интернет страници Министарства здравља, на огласној табли Националне службе за запошљавање – филијала Сомбор и на огласној табли Дома здравља ''Др Ђорђе Лaзић'' Сомбор</w:t>
      </w:r>
    </w:p>
    <w:p w:rsidR="00032F3B" w:rsidRPr="0098770A" w:rsidRDefault="00032F3B" w:rsidP="00032F3B">
      <w:pPr>
        <w:jc w:val="both"/>
        <w:rPr>
          <w:sz w:val="22"/>
          <w:szCs w:val="22"/>
          <w:highlight w:val="yellow"/>
        </w:rPr>
      </w:pP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Именована је Комисија за спровођење и избор кандидата по објављеном огласу у саставу</w:t>
      </w: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</w:p>
    <w:p w:rsidR="008A0757" w:rsidRPr="0098770A" w:rsidRDefault="008A0757" w:rsidP="008A075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98770A">
        <w:rPr>
          <w:rFonts w:ascii="Times New Roman" w:hAnsi="Times New Roman" w:cs="Times New Roman"/>
        </w:rPr>
        <w:t>Др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Богданка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Пушић</w:t>
      </w:r>
      <w:proofErr w:type="spellEnd"/>
      <w:r w:rsidRPr="0098770A">
        <w:rPr>
          <w:rFonts w:ascii="Times New Roman" w:hAnsi="Times New Roman" w:cs="Times New Roman"/>
        </w:rPr>
        <w:t xml:space="preserve"> – </w:t>
      </w:r>
      <w:proofErr w:type="spellStart"/>
      <w:r w:rsidRPr="0098770A">
        <w:rPr>
          <w:rFonts w:ascii="Times New Roman" w:hAnsi="Times New Roman" w:cs="Times New Roman"/>
          <w:bCs/>
        </w:rPr>
        <w:t>специјалиста</w:t>
      </w:r>
      <w:proofErr w:type="spellEnd"/>
      <w:r w:rsidRPr="0098770A">
        <w:rPr>
          <w:rFonts w:ascii="Times New Roman" w:hAnsi="Times New Roman" w:cs="Times New Roman"/>
          <w:bCs/>
        </w:rPr>
        <w:t xml:space="preserve"> </w:t>
      </w:r>
      <w:proofErr w:type="spellStart"/>
      <w:r w:rsidRPr="0098770A">
        <w:rPr>
          <w:rFonts w:ascii="Times New Roman" w:hAnsi="Times New Roman" w:cs="Times New Roman"/>
          <w:bCs/>
        </w:rPr>
        <w:t>уже</w:t>
      </w:r>
      <w:proofErr w:type="spellEnd"/>
      <w:r w:rsidRPr="0098770A">
        <w:rPr>
          <w:rFonts w:ascii="Times New Roman" w:hAnsi="Times New Roman" w:cs="Times New Roman"/>
          <w:bCs/>
        </w:rPr>
        <w:t xml:space="preserve"> </w:t>
      </w:r>
      <w:proofErr w:type="spellStart"/>
      <w:r w:rsidRPr="0098770A">
        <w:rPr>
          <w:rFonts w:ascii="Times New Roman" w:hAnsi="Times New Roman" w:cs="Times New Roman"/>
          <w:bCs/>
        </w:rPr>
        <w:t>специјализацијe</w:t>
      </w:r>
      <w:proofErr w:type="spellEnd"/>
      <w:r w:rsidRPr="0098770A">
        <w:rPr>
          <w:rFonts w:ascii="Times New Roman" w:hAnsi="Times New Roman" w:cs="Times New Roman"/>
          <w:bCs/>
        </w:rPr>
        <w:t xml:space="preserve"> </w:t>
      </w:r>
      <w:proofErr w:type="spellStart"/>
      <w:r w:rsidRPr="0098770A">
        <w:rPr>
          <w:rFonts w:ascii="Times New Roman" w:hAnsi="Times New Roman" w:cs="Times New Roman"/>
          <w:bCs/>
        </w:rPr>
        <w:t>пулмологије</w:t>
      </w:r>
      <w:proofErr w:type="spellEnd"/>
      <w:r w:rsidRPr="0098770A">
        <w:rPr>
          <w:rFonts w:ascii="Times New Roman" w:hAnsi="Times New Roman" w:cs="Times New Roman"/>
          <w:bCs/>
        </w:rPr>
        <w:t xml:space="preserve">, </w:t>
      </w:r>
      <w:proofErr w:type="spellStart"/>
      <w:r w:rsidRPr="0098770A">
        <w:rPr>
          <w:rFonts w:ascii="Times New Roman" w:hAnsi="Times New Roman" w:cs="Times New Roman"/>
          <w:bCs/>
        </w:rPr>
        <w:t>педијатар-пулмолог</w:t>
      </w:r>
      <w:proofErr w:type="spellEnd"/>
      <w:r w:rsidRPr="0098770A">
        <w:rPr>
          <w:rFonts w:ascii="Times New Roman" w:hAnsi="Times New Roman" w:cs="Times New Roman"/>
          <w:bCs/>
        </w:rPr>
        <w:t>,</w:t>
      </w:r>
      <w:r w:rsidRPr="009877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помоћник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директора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за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медицинска</w:t>
      </w:r>
      <w:proofErr w:type="spellEnd"/>
      <w:r w:rsidRPr="0098770A">
        <w:rPr>
          <w:rFonts w:ascii="Times New Roman" w:hAnsi="Times New Roman" w:cs="Times New Roman"/>
        </w:rPr>
        <w:t xml:space="preserve"> </w:t>
      </w:r>
      <w:proofErr w:type="spellStart"/>
      <w:r w:rsidRPr="0098770A">
        <w:rPr>
          <w:rFonts w:ascii="Times New Roman" w:hAnsi="Times New Roman" w:cs="Times New Roman"/>
        </w:rPr>
        <w:t>питања</w:t>
      </w:r>
      <w:proofErr w:type="spellEnd"/>
      <w:r w:rsidR="00352D95">
        <w:rPr>
          <w:rFonts w:ascii="Times New Roman" w:hAnsi="Times New Roman" w:cs="Times New Roman"/>
        </w:rPr>
        <w:t>;</w:t>
      </w:r>
    </w:p>
    <w:p w:rsidR="008A0757" w:rsidRPr="0098770A" w:rsidRDefault="008A0757" w:rsidP="008A07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др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Вукашин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Сретовић</w:t>
      </w:r>
      <w:proofErr w:type="spellEnd"/>
      <w:r w:rsidRPr="0098770A">
        <w:rPr>
          <w:rFonts w:ascii="Times New Roman" w:hAnsi="Times New Roman"/>
        </w:rPr>
        <w:t xml:space="preserve"> – </w:t>
      </w:r>
      <w:proofErr w:type="spellStart"/>
      <w:r w:rsidRPr="0098770A">
        <w:rPr>
          <w:rFonts w:ascii="Times New Roman" w:hAnsi="Times New Roman"/>
        </w:rPr>
        <w:t>специјалиста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болести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зуба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ендодонцијом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начелник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Одељења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стоматолошку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здравствену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заштиту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одраслих</w:t>
      </w:r>
      <w:proofErr w:type="spellEnd"/>
      <w:r w:rsidR="00352D95">
        <w:rPr>
          <w:rFonts w:ascii="Times New Roman" w:hAnsi="Times New Roman"/>
        </w:rPr>
        <w:t>;</w:t>
      </w:r>
    </w:p>
    <w:p w:rsidR="008A0757" w:rsidRPr="0098770A" w:rsidRDefault="008A0757" w:rsidP="008A07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98770A">
        <w:rPr>
          <w:rFonts w:ascii="Times New Roman" w:hAnsi="Times New Roman"/>
        </w:rPr>
        <w:t>др</w:t>
      </w:r>
      <w:proofErr w:type="spellEnd"/>
      <w:proofErr w:type="gram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Лидија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Калмар</w:t>
      </w:r>
      <w:proofErr w:type="spellEnd"/>
      <w:r w:rsidRPr="0098770A">
        <w:rPr>
          <w:rFonts w:ascii="Times New Roman" w:hAnsi="Times New Roman"/>
        </w:rPr>
        <w:t xml:space="preserve"> – </w:t>
      </w:r>
      <w:proofErr w:type="spellStart"/>
      <w:r w:rsidRPr="0098770A">
        <w:rPr>
          <w:rFonts w:ascii="Times New Roman" w:hAnsi="Times New Roman"/>
        </w:rPr>
        <w:t>специјалиста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дечије</w:t>
      </w:r>
      <w:proofErr w:type="spellEnd"/>
      <w:r w:rsidRPr="0098770A">
        <w:rPr>
          <w:rFonts w:ascii="Times New Roman" w:hAnsi="Times New Roman"/>
        </w:rPr>
        <w:t xml:space="preserve"> и </w:t>
      </w:r>
      <w:proofErr w:type="spellStart"/>
      <w:r w:rsidRPr="0098770A">
        <w:rPr>
          <w:rFonts w:ascii="Times New Roman" w:hAnsi="Times New Roman"/>
        </w:rPr>
        <w:t>превентивне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стоматологије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начелник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Одељења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стоматолошку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здравствену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заштиту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деце</w:t>
      </w:r>
      <w:proofErr w:type="spellEnd"/>
      <w:r w:rsidR="00352D95">
        <w:rPr>
          <w:rFonts w:ascii="Times New Roman" w:hAnsi="Times New Roman"/>
        </w:rPr>
        <w:t>.</w:t>
      </w:r>
    </w:p>
    <w:p w:rsidR="00032F3B" w:rsidRPr="0098770A" w:rsidRDefault="00032F3B" w:rsidP="0098770A">
      <w:pPr>
        <w:jc w:val="both"/>
        <w:rPr>
          <w:b/>
          <w:sz w:val="22"/>
          <w:szCs w:val="22"/>
        </w:rPr>
      </w:pPr>
    </w:p>
    <w:p w:rsidR="00032F3B" w:rsidRPr="0098770A" w:rsidRDefault="00032F3B" w:rsidP="0098770A">
      <w:pPr>
        <w:ind w:firstLine="360"/>
        <w:jc w:val="both"/>
        <w:rPr>
          <w:b/>
          <w:sz w:val="22"/>
          <w:szCs w:val="22"/>
        </w:rPr>
      </w:pPr>
      <w:r w:rsidRPr="0098770A">
        <w:rPr>
          <w:sz w:val="22"/>
          <w:szCs w:val="22"/>
        </w:rPr>
        <w:t xml:space="preserve"> </w:t>
      </w:r>
      <w:r w:rsidRPr="0098770A">
        <w:rPr>
          <w:sz w:val="22"/>
          <w:szCs w:val="22"/>
          <w:lang w:val="sr-Cyrl-CS"/>
        </w:rPr>
        <w:t xml:space="preserve">Констатује се да је </w:t>
      </w:r>
      <w:r w:rsidRPr="0098770A">
        <w:rPr>
          <w:sz w:val="22"/>
          <w:szCs w:val="22"/>
        </w:rPr>
        <w:t>за радно место доктора стоматологогије</w:t>
      </w:r>
      <w:r w:rsidR="0098770A" w:rsidRPr="0098770A">
        <w:rPr>
          <w:sz w:val="22"/>
          <w:szCs w:val="22"/>
        </w:rPr>
        <w:t xml:space="preserve"> - два (2) извршиоца у Служби за стоматолошку здравствену заштиту,</w:t>
      </w:r>
      <w:r w:rsidR="0098770A" w:rsidRPr="0098770A">
        <w:rPr>
          <w:b/>
          <w:sz w:val="22"/>
          <w:szCs w:val="22"/>
        </w:rPr>
        <w:t xml:space="preserve"> </w:t>
      </w:r>
      <w:r w:rsidR="0098770A" w:rsidRPr="0098770A">
        <w:rPr>
          <w:sz w:val="22"/>
          <w:szCs w:val="22"/>
        </w:rPr>
        <w:t>Одељење за стоматолошку здравствену заштиту деце и омладине</w:t>
      </w:r>
      <w:r w:rsidRPr="0098770A">
        <w:rPr>
          <w:b/>
          <w:sz w:val="22"/>
          <w:szCs w:val="22"/>
        </w:rPr>
        <w:t xml:space="preserve">, </w:t>
      </w:r>
      <w:r w:rsidRPr="0098770A">
        <w:rPr>
          <w:sz w:val="22"/>
          <w:szCs w:val="22"/>
        </w:rPr>
        <w:t xml:space="preserve">на одређено време, са пуним радним временом, </w:t>
      </w:r>
      <w:r w:rsidR="0098770A" w:rsidRPr="0098770A">
        <w:rPr>
          <w:sz w:val="22"/>
          <w:szCs w:val="22"/>
        </w:rPr>
        <w:t>до 31.12.2025.</w:t>
      </w:r>
      <w:r w:rsidRPr="0098770A">
        <w:rPr>
          <w:sz w:val="22"/>
          <w:szCs w:val="22"/>
        </w:rPr>
        <w:t xml:space="preserve"> године,</w:t>
      </w:r>
      <w:r w:rsidRPr="0098770A">
        <w:rPr>
          <w:b/>
          <w:sz w:val="22"/>
          <w:szCs w:val="22"/>
        </w:rPr>
        <w:t xml:space="preserve"> пристигло укупно </w:t>
      </w:r>
      <w:r w:rsidR="0098770A" w:rsidRPr="0098770A">
        <w:rPr>
          <w:b/>
          <w:sz w:val="22"/>
          <w:szCs w:val="22"/>
        </w:rPr>
        <w:t>пет пријава</w:t>
      </w:r>
      <w:r w:rsidRPr="0098770A">
        <w:rPr>
          <w:b/>
          <w:sz w:val="22"/>
          <w:szCs w:val="22"/>
        </w:rPr>
        <w:t xml:space="preserve"> и то следећих кандидата:</w:t>
      </w:r>
    </w:p>
    <w:p w:rsidR="0098770A" w:rsidRPr="0098770A" w:rsidRDefault="0098770A" w:rsidP="0098770A">
      <w:pPr>
        <w:ind w:firstLine="360"/>
        <w:jc w:val="both"/>
        <w:rPr>
          <w:b/>
          <w:sz w:val="22"/>
          <w:szCs w:val="22"/>
        </w:rPr>
      </w:pPr>
    </w:p>
    <w:p w:rsidR="0098770A" w:rsidRPr="0098770A" w:rsidRDefault="0098770A" w:rsidP="009877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Огњена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Кукуља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из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Сомбора</w:t>
      </w:r>
      <w:proofErr w:type="spellEnd"/>
      <w:r w:rsidRPr="0098770A">
        <w:rPr>
          <w:rFonts w:ascii="Times New Roman" w:hAnsi="Times New Roman"/>
        </w:rPr>
        <w:t xml:space="preserve">, ЈНА 30, </w:t>
      </w:r>
      <w:proofErr w:type="spellStart"/>
      <w:r w:rsidRPr="0098770A">
        <w:rPr>
          <w:rFonts w:ascii="Times New Roman" w:hAnsi="Times New Roman"/>
        </w:rPr>
        <w:t>дана</w:t>
      </w:r>
      <w:proofErr w:type="spellEnd"/>
      <w:r w:rsidRPr="0098770A">
        <w:rPr>
          <w:rFonts w:ascii="Times New Roman" w:hAnsi="Times New Roman"/>
        </w:rPr>
        <w:t xml:space="preserve"> 08.10.2025. </w:t>
      </w:r>
      <w:proofErr w:type="spellStart"/>
      <w:r w:rsidRPr="0098770A">
        <w:rPr>
          <w:rFonts w:ascii="Times New Roman" w:hAnsi="Times New Roman"/>
        </w:rPr>
        <w:t>године</w:t>
      </w:r>
      <w:proofErr w:type="spellEnd"/>
      <w:r w:rsidRPr="0098770A">
        <w:rPr>
          <w:rFonts w:ascii="Times New Roman" w:hAnsi="Times New Roman"/>
        </w:rPr>
        <w:t>;</w:t>
      </w:r>
    </w:p>
    <w:p w:rsidR="0098770A" w:rsidRPr="0098770A" w:rsidRDefault="0098770A" w:rsidP="009877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Коране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Јуринчић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Бунчић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из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Сомбора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Гаковачки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пут</w:t>
      </w:r>
      <w:proofErr w:type="spellEnd"/>
      <w:r w:rsidRPr="0098770A">
        <w:rPr>
          <w:rFonts w:ascii="Times New Roman" w:hAnsi="Times New Roman"/>
        </w:rPr>
        <w:t xml:space="preserve"> 19, </w:t>
      </w:r>
      <w:proofErr w:type="spellStart"/>
      <w:r w:rsidRPr="0098770A">
        <w:rPr>
          <w:rFonts w:ascii="Times New Roman" w:hAnsi="Times New Roman"/>
        </w:rPr>
        <w:t>дана</w:t>
      </w:r>
      <w:proofErr w:type="spellEnd"/>
      <w:r w:rsidRPr="0098770A">
        <w:rPr>
          <w:rFonts w:ascii="Times New Roman" w:hAnsi="Times New Roman"/>
        </w:rPr>
        <w:t xml:space="preserve"> 10.10.2025. </w:t>
      </w:r>
      <w:proofErr w:type="spellStart"/>
      <w:r w:rsidRPr="0098770A">
        <w:rPr>
          <w:rFonts w:ascii="Times New Roman" w:hAnsi="Times New Roman"/>
        </w:rPr>
        <w:t>године</w:t>
      </w:r>
      <w:proofErr w:type="spellEnd"/>
      <w:r w:rsidRPr="0098770A">
        <w:rPr>
          <w:rFonts w:ascii="Times New Roman" w:hAnsi="Times New Roman"/>
        </w:rPr>
        <w:t>;</w:t>
      </w:r>
    </w:p>
    <w:p w:rsidR="0098770A" w:rsidRPr="0098770A" w:rsidRDefault="0098770A" w:rsidP="009877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Миреле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Штајнер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Кунић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из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Сомбора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Војвођанска</w:t>
      </w:r>
      <w:proofErr w:type="spellEnd"/>
      <w:r w:rsidRPr="0098770A">
        <w:rPr>
          <w:rFonts w:ascii="Times New Roman" w:hAnsi="Times New Roman"/>
        </w:rPr>
        <w:t xml:space="preserve"> 30/6, </w:t>
      </w:r>
      <w:proofErr w:type="spellStart"/>
      <w:r w:rsidRPr="0098770A">
        <w:rPr>
          <w:rFonts w:ascii="Times New Roman" w:hAnsi="Times New Roman"/>
        </w:rPr>
        <w:t>дана</w:t>
      </w:r>
      <w:proofErr w:type="spellEnd"/>
      <w:r w:rsidRPr="0098770A">
        <w:rPr>
          <w:rFonts w:ascii="Times New Roman" w:hAnsi="Times New Roman"/>
        </w:rPr>
        <w:t xml:space="preserve"> 10.10.2025. </w:t>
      </w:r>
      <w:proofErr w:type="spellStart"/>
      <w:r w:rsidRPr="0098770A">
        <w:rPr>
          <w:rFonts w:ascii="Times New Roman" w:hAnsi="Times New Roman"/>
        </w:rPr>
        <w:t>године</w:t>
      </w:r>
      <w:proofErr w:type="spellEnd"/>
      <w:r w:rsidRPr="0098770A">
        <w:rPr>
          <w:rFonts w:ascii="Times New Roman" w:hAnsi="Times New Roman"/>
        </w:rPr>
        <w:t>;</w:t>
      </w:r>
    </w:p>
    <w:p w:rsidR="0098770A" w:rsidRPr="0098770A" w:rsidRDefault="0098770A" w:rsidP="009877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Дуње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Ђикић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из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Сомбора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Арсенија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Чарнојевића</w:t>
      </w:r>
      <w:proofErr w:type="spellEnd"/>
      <w:r w:rsidRPr="0098770A">
        <w:rPr>
          <w:rFonts w:ascii="Times New Roman" w:hAnsi="Times New Roman"/>
        </w:rPr>
        <w:t xml:space="preserve"> 10, </w:t>
      </w:r>
      <w:proofErr w:type="spellStart"/>
      <w:r w:rsidRPr="0098770A">
        <w:rPr>
          <w:rFonts w:ascii="Times New Roman" w:hAnsi="Times New Roman"/>
        </w:rPr>
        <w:t>дана</w:t>
      </w:r>
      <w:proofErr w:type="spellEnd"/>
      <w:r w:rsidRPr="0098770A">
        <w:rPr>
          <w:rFonts w:ascii="Times New Roman" w:hAnsi="Times New Roman"/>
        </w:rPr>
        <w:t xml:space="preserve"> 10.10.2025. </w:t>
      </w:r>
      <w:proofErr w:type="spellStart"/>
      <w:r w:rsidRPr="0098770A">
        <w:rPr>
          <w:rFonts w:ascii="Times New Roman" w:hAnsi="Times New Roman"/>
        </w:rPr>
        <w:t>године</w:t>
      </w:r>
      <w:proofErr w:type="spellEnd"/>
      <w:r w:rsidRPr="0098770A">
        <w:rPr>
          <w:rFonts w:ascii="Times New Roman" w:hAnsi="Times New Roman"/>
        </w:rPr>
        <w:t>;</w:t>
      </w:r>
    </w:p>
    <w:p w:rsidR="0098770A" w:rsidRPr="0098770A" w:rsidRDefault="0098770A" w:rsidP="009877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770A">
        <w:rPr>
          <w:rFonts w:ascii="Times New Roman" w:hAnsi="Times New Roman"/>
        </w:rPr>
        <w:t>Ање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Литваи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из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Новог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Сада</w:t>
      </w:r>
      <w:proofErr w:type="spellEnd"/>
      <w:r w:rsidRPr="0098770A">
        <w:rPr>
          <w:rFonts w:ascii="Times New Roman" w:hAnsi="Times New Roman"/>
        </w:rPr>
        <w:t xml:space="preserve">, </w:t>
      </w:r>
      <w:proofErr w:type="spellStart"/>
      <w:r w:rsidRPr="0098770A">
        <w:rPr>
          <w:rFonts w:ascii="Times New Roman" w:hAnsi="Times New Roman"/>
        </w:rPr>
        <w:t>Маршала</w:t>
      </w:r>
      <w:proofErr w:type="spellEnd"/>
      <w:r w:rsidRPr="0098770A">
        <w:rPr>
          <w:rFonts w:ascii="Times New Roman" w:hAnsi="Times New Roman"/>
        </w:rPr>
        <w:t xml:space="preserve"> </w:t>
      </w:r>
      <w:proofErr w:type="spellStart"/>
      <w:r w:rsidRPr="0098770A">
        <w:rPr>
          <w:rFonts w:ascii="Times New Roman" w:hAnsi="Times New Roman"/>
        </w:rPr>
        <w:t>Жукова</w:t>
      </w:r>
      <w:proofErr w:type="spellEnd"/>
      <w:r w:rsidRPr="0098770A">
        <w:rPr>
          <w:rFonts w:ascii="Times New Roman" w:hAnsi="Times New Roman"/>
        </w:rPr>
        <w:t xml:space="preserve"> 17, </w:t>
      </w:r>
      <w:proofErr w:type="spellStart"/>
      <w:r w:rsidRPr="0098770A">
        <w:rPr>
          <w:rFonts w:ascii="Times New Roman" w:hAnsi="Times New Roman"/>
        </w:rPr>
        <w:t>дана</w:t>
      </w:r>
      <w:proofErr w:type="spellEnd"/>
      <w:r w:rsidRPr="0098770A">
        <w:rPr>
          <w:rFonts w:ascii="Times New Roman" w:hAnsi="Times New Roman"/>
        </w:rPr>
        <w:t xml:space="preserve"> 12.10.2025. </w:t>
      </w:r>
      <w:proofErr w:type="spellStart"/>
      <w:proofErr w:type="gramStart"/>
      <w:r w:rsidRPr="0098770A">
        <w:rPr>
          <w:rFonts w:ascii="Times New Roman" w:hAnsi="Times New Roman"/>
        </w:rPr>
        <w:t>године</w:t>
      </w:r>
      <w:proofErr w:type="spellEnd"/>
      <w:proofErr w:type="gramEnd"/>
      <w:r w:rsidRPr="0098770A">
        <w:rPr>
          <w:rFonts w:ascii="Times New Roman" w:hAnsi="Times New Roman"/>
        </w:rPr>
        <w:t>.</w:t>
      </w:r>
    </w:p>
    <w:p w:rsidR="00032F3B" w:rsidRPr="0098770A" w:rsidRDefault="00032F3B" w:rsidP="00032F3B">
      <w:pPr>
        <w:jc w:val="both"/>
        <w:rPr>
          <w:b/>
          <w:sz w:val="22"/>
          <w:szCs w:val="22"/>
        </w:rPr>
      </w:pPr>
    </w:p>
    <w:p w:rsidR="00032F3B" w:rsidRPr="0098770A" w:rsidRDefault="00032F3B" w:rsidP="00032F3B">
      <w:pPr>
        <w:ind w:firstLine="720"/>
        <w:jc w:val="both"/>
        <w:rPr>
          <w:sz w:val="22"/>
          <w:szCs w:val="22"/>
        </w:rPr>
      </w:pPr>
      <w:r w:rsidRPr="0098770A">
        <w:rPr>
          <w:sz w:val="22"/>
          <w:szCs w:val="22"/>
          <w:lang w:val="sr-Cyrl-CS"/>
        </w:rPr>
        <w:lastRenderedPageBreak/>
        <w:t>Комисија је размотрила све при</w:t>
      </w:r>
      <w:r w:rsidRPr="0098770A">
        <w:rPr>
          <w:sz w:val="22"/>
          <w:szCs w:val="22"/>
        </w:rPr>
        <w:t>стигле</w:t>
      </w:r>
      <w:r w:rsidRPr="0098770A">
        <w:rPr>
          <w:sz w:val="22"/>
          <w:szCs w:val="22"/>
          <w:lang w:val="sr-Cyrl-CS"/>
        </w:rPr>
        <w:t xml:space="preserve"> </w:t>
      </w:r>
      <w:r w:rsidRPr="0098770A">
        <w:rPr>
          <w:sz w:val="22"/>
          <w:szCs w:val="22"/>
        </w:rPr>
        <w:t>пријаве, те је утврдила да су све пријаве благовремене</w:t>
      </w:r>
      <w:r w:rsidR="0098770A" w:rsidRPr="0098770A">
        <w:rPr>
          <w:sz w:val="22"/>
          <w:szCs w:val="22"/>
        </w:rPr>
        <w:t>, док је једна непотпуна</w:t>
      </w:r>
      <w:r w:rsidRPr="0098770A">
        <w:rPr>
          <w:sz w:val="22"/>
          <w:szCs w:val="22"/>
        </w:rPr>
        <w:t>.</w:t>
      </w:r>
    </w:p>
    <w:p w:rsidR="00032F3B" w:rsidRPr="0098770A" w:rsidRDefault="00032F3B" w:rsidP="00032F3B">
      <w:pPr>
        <w:jc w:val="both"/>
        <w:rPr>
          <w:sz w:val="22"/>
          <w:szCs w:val="22"/>
        </w:rPr>
      </w:pPr>
    </w:p>
    <w:p w:rsidR="00032F3B" w:rsidRPr="0098770A" w:rsidRDefault="00032F3B" w:rsidP="00032F3B">
      <w:pPr>
        <w:ind w:firstLine="720"/>
        <w:jc w:val="both"/>
        <w:rPr>
          <w:sz w:val="22"/>
          <w:szCs w:val="22"/>
        </w:rPr>
      </w:pPr>
      <w:r w:rsidRPr="0098770A">
        <w:rPr>
          <w:sz w:val="22"/>
          <w:szCs w:val="22"/>
        </w:rPr>
        <w:t xml:space="preserve">Након разматрања пристиглих пријава, Комисија је једногласно предложила в.д. директору Дома здравља  „Др Ђорђе Лазић“ Сомбор </w:t>
      </w:r>
      <w:r w:rsidR="0098770A" w:rsidRPr="0098770A">
        <w:rPr>
          <w:sz w:val="22"/>
          <w:szCs w:val="22"/>
        </w:rPr>
        <w:t xml:space="preserve">да се </w:t>
      </w:r>
      <w:r w:rsidRPr="0098770A">
        <w:rPr>
          <w:sz w:val="22"/>
          <w:szCs w:val="22"/>
        </w:rPr>
        <w:t>радни однос на одређено време, са пуним радним временом</w:t>
      </w:r>
      <w:r w:rsidR="0098770A" w:rsidRPr="0098770A">
        <w:rPr>
          <w:sz w:val="22"/>
          <w:szCs w:val="22"/>
        </w:rPr>
        <w:t xml:space="preserve"> до 31.12.2025. године, радни однос заснује са:</w:t>
      </w:r>
    </w:p>
    <w:p w:rsidR="00032F3B" w:rsidRPr="0098770A" w:rsidRDefault="00032F3B" w:rsidP="00032F3B">
      <w:pPr>
        <w:ind w:left="720" w:firstLine="720"/>
        <w:jc w:val="both"/>
        <w:rPr>
          <w:sz w:val="22"/>
          <w:szCs w:val="22"/>
        </w:rPr>
      </w:pPr>
    </w:p>
    <w:p w:rsidR="00032F3B" w:rsidRDefault="00032F3B" w:rsidP="00032F3B">
      <w:pPr>
        <w:jc w:val="both"/>
        <w:rPr>
          <w:b/>
          <w:sz w:val="22"/>
          <w:szCs w:val="22"/>
        </w:rPr>
      </w:pPr>
      <w:r w:rsidRPr="0098770A">
        <w:rPr>
          <w:sz w:val="22"/>
          <w:szCs w:val="22"/>
        </w:rPr>
        <w:t xml:space="preserve">                  </w:t>
      </w:r>
      <w:r w:rsidR="0098770A">
        <w:rPr>
          <w:sz w:val="22"/>
          <w:szCs w:val="22"/>
        </w:rPr>
        <w:t xml:space="preserve"> </w:t>
      </w:r>
      <w:r w:rsidR="0098770A" w:rsidRPr="0098770A">
        <w:rPr>
          <w:b/>
          <w:sz w:val="22"/>
          <w:szCs w:val="22"/>
        </w:rPr>
        <w:t>Др</w:t>
      </w:r>
      <w:r w:rsidR="0098770A">
        <w:rPr>
          <w:sz w:val="22"/>
          <w:szCs w:val="22"/>
        </w:rPr>
        <w:t xml:space="preserve"> </w:t>
      </w:r>
      <w:r w:rsidR="0098770A">
        <w:rPr>
          <w:b/>
          <w:sz w:val="22"/>
          <w:szCs w:val="22"/>
        </w:rPr>
        <w:t>Огњеном Кукуљом</w:t>
      </w:r>
      <w:r w:rsidRPr="0098770A">
        <w:rPr>
          <w:b/>
          <w:sz w:val="22"/>
          <w:szCs w:val="22"/>
        </w:rPr>
        <w:t xml:space="preserve"> из Сомбора</w:t>
      </w:r>
    </w:p>
    <w:p w:rsidR="0098770A" w:rsidRPr="0098770A" w:rsidRDefault="0098770A" w:rsidP="00032F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Др Мирелом Штајнер Кунић из Сомбора</w:t>
      </w:r>
    </w:p>
    <w:p w:rsidR="00032F3B" w:rsidRPr="00352D95" w:rsidRDefault="00032F3B" w:rsidP="00032F3B">
      <w:pPr>
        <w:jc w:val="both"/>
        <w:rPr>
          <w:b/>
          <w:sz w:val="22"/>
          <w:szCs w:val="22"/>
        </w:rPr>
      </w:pP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  <w:r w:rsidRPr="0098770A">
        <w:rPr>
          <w:sz w:val="22"/>
          <w:szCs w:val="22"/>
        </w:rPr>
        <w:t>Имајући у виду наведено, донета је одлука у диспозитиву.</w:t>
      </w:r>
    </w:p>
    <w:p w:rsidR="00032F3B" w:rsidRPr="0098770A" w:rsidRDefault="00032F3B" w:rsidP="00032F3B">
      <w:pPr>
        <w:ind w:firstLine="708"/>
        <w:jc w:val="both"/>
        <w:rPr>
          <w:sz w:val="22"/>
          <w:szCs w:val="22"/>
        </w:rPr>
      </w:pPr>
    </w:p>
    <w:p w:rsidR="00032F3B" w:rsidRPr="0098770A" w:rsidRDefault="00032F3B" w:rsidP="00032F3B">
      <w:pPr>
        <w:jc w:val="both"/>
        <w:rPr>
          <w:sz w:val="22"/>
          <w:szCs w:val="22"/>
        </w:rPr>
      </w:pPr>
      <w:r w:rsidRPr="0098770A">
        <w:rPr>
          <w:b/>
          <w:sz w:val="22"/>
          <w:szCs w:val="22"/>
        </w:rPr>
        <w:t xml:space="preserve">ПОУКА О ПРАВНОМ ЛЕКУ: </w:t>
      </w:r>
      <w:r w:rsidRPr="0098770A">
        <w:rPr>
          <w:sz w:val="22"/>
          <w:szCs w:val="22"/>
        </w:rPr>
        <w:t>Против ове одлуке може се покренути спор пред надлежним судом у Сомбору, у року од 60 дана од дана пријема одлуке.</w:t>
      </w:r>
    </w:p>
    <w:p w:rsidR="00032F3B" w:rsidRPr="0098770A" w:rsidRDefault="00032F3B" w:rsidP="00032F3B">
      <w:pPr>
        <w:jc w:val="both"/>
        <w:rPr>
          <w:sz w:val="22"/>
          <w:szCs w:val="22"/>
        </w:rPr>
      </w:pPr>
    </w:p>
    <w:p w:rsidR="00032F3B" w:rsidRPr="0098770A" w:rsidRDefault="00032F3B" w:rsidP="00032F3B">
      <w:pPr>
        <w:jc w:val="both"/>
        <w:rPr>
          <w:sz w:val="22"/>
          <w:szCs w:val="22"/>
        </w:rPr>
      </w:pPr>
    </w:p>
    <w:p w:rsidR="00032F3B" w:rsidRPr="0098770A" w:rsidRDefault="00032F3B" w:rsidP="00032F3B">
      <w:pPr>
        <w:jc w:val="both"/>
        <w:rPr>
          <w:sz w:val="22"/>
          <w:szCs w:val="22"/>
        </w:rPr>
      </w:pPr>
    </w:p>
    <w:p w:rsidR="00032F3B" w:rsidRPr="0098770A" w:rsidRDefault="00032F3B" w:rsidP="00032F3B">
      <w:pPr>
        <w:jc w:val="both"/>
        <w:rPr>
          <w:sz w:val="22"/>
          <w:szCs w:val="22"/>
        </w:rPr>
      </w:pPr>
    </w:p>
    <w:p w:rsidR="00032F3B" w:rsidRPr="0098770A" w:rsidRDefault="00032F3B" w:rsidP="00032F3B">
      <w:pPr>
        <w:ind w:firstLine="708"/>
        <w:jc w:val="both"/>
        <w:rPr>
          <w:b/>
          <w:sz w:val="22"/>
          <w:szCs w:val="22"/>
        </w:rPr>
      </w:pP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</w:r>
      <w:r w:rsidRPr="0098770A">
        <w:rPr>
          <w:sz w:val="22"/>
          <w:szCs w:val="22"/>
        </w:rPr>
        <w:tab/>
        <w:t xml:space="preserve">              в.д. директора Дома здравља</w:t>
      </w:r>
    </w:p>
    <w:p w:rsidR="00032F3B" w:rsidRPr="0098770A" w:rsidRDefault="00032F3B" w:rsidP="00032F3B">
      <w:pPr>
        <w:tabs>
          <w:tab w:val="left" w:pos="6810"/>
        </w:tabs>
        <w:jc w:val="both"/>
        <w:rPr>
          <w:sz w:val="22"/>
          <w:szCs w:val="22"/>
        </w:rPr>
      </w:pPr>
      <w:r w:rsidRPr="0098770A">
        <w:rPr>
          <w:sz w:val="22"/>
          <w:szCs w:val="22"/>
        </w:rPr>
        <w:t xml:space="preserve">                                                                                                   „Др Ђорђе Лазић“ Сомбор</w:t>
      </w:r>
    </w:p>
    <w:p w:rsidR="00032F3B" w:rsidRPr="0098770A" w:rsidRDefault="00032F3B" w:rsidP="00032F3B">
      <w:pPr>
        <w:tabs>
          <w:tab w:val="left" w:pos="7335"/>
        </w:tabs>
        <w:jc w:val="both"/>
        <w:rPr>
          <w:sz w:val="22"/>
          <w:szCs w:val="22"/>
        </w:rPr>
      </w:pPr>
      <w:r w:rsidRPr="0098770A">
        <w:rPr>
          <w:sz w:val="22"/>
          <w:szCs w:val="22"/>
        </w:rPr>
        <w:t xml:space="preserve">                                                                                                               др Емеше Ури</w:t>
      </w:r>
    </w:p>
    <w:p w:rsidR="00032F3B" w:rsidRPr="0098770A" w:rsidRDefault="00032F3B" w:rsidP="00032F3B">
      <w:pPr>
        <w:jc w:val="both"/>
        <w:rPr>
          <w:sz w:val="22"/>
          <w:szCs w:val="22"/>
        </w:rPr>
      </w:pPr>
      <w:r w:rsidRPr="0098770A">
        <w:rPr>
          <w:sz w:val="22"/>
          <w:szCs w:val="22"/>
        </w:rPr>
        <w:t xml:space="preserve">   </w:t>
      </w:r>
    </w:p>
    <w:p w:rsidR="00B3205A" w:rsidRPr="0098770A" w:rsidRDefault="00B3205A" w:rsidP="00F41B44">
      <w:pPr>
        <w:rPr>
          <w:sz w:val="22"/>
          <w:szCs w:val="22"/>
        </w:rPr>
      </w:pPr>
    </w:p>
    <w:sectPr w:rsidR="00B3205A" w:rsidRPr="0098770A" w:rsidSect="00F41B44">
      <w:headerReference w:type="default" r:id="rId7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3C" w:rsidRDefault="00C4383C" w:rsidP="004F650C">
      <w:r>
        <w:separator/>
      </w:r>
    </w:p>
  </w:endnote>
  <w:endnote w:type="continuationSeparator" w:id="0">
    <w:p w:rsidR="00C4383C" w:rsidRDefault="00C4383C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3C" w:rsidRDefault="00C4383C" w:rsidP="004F650C">
      <w:r>
        <w:separator/>
      </w:r>
    </w:p>
  </w:footnote>
  <w:footnote w:type="continuationSeparator" w:id="0">
    <w:p w:rsidR="00C4383C" w:rsidRDefault="00C4383C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EE607D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ЛАЗИЋ“ СОМБОР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Мирна 3,</w:t>
                </w:r>
                <w:r w:rsidRPr="00BC7F9E">
                  <w:rPr>
                    <w:i/>
                    <w:sz w:val="14"/>
                    <w:szCs w:val="16"/>
                  </w:rPr>
                  <w:t>25101 Сомбор/ Србија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LAZIĆ“ SOMBOR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Sombor/ Srbija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Zombor/ Szerbia</w:t>
                </w:r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84"/>
    <w:multiLevelType w:val="hybridMultilevel"/>
    <w:tmpl w:val="0F6281DA"/>
    <w:lvl w:ilvl="0" w:tplc="274AC932">
      <w:start w:val="1"/>
      <w:numFmt w:val="decimal"/>
      <w:lvlText w:val="%1."/>
      <w:lvlJc w:val="left"/>
      <w:pPr>
        <w:ind w:left="16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76A00D4"/>
    <w:multiLevelType w:val="hybridMultilevel"/>
    <w:tmpl w:val="731695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878C9"/>
    <w:multiLevelType w:val="hybridMultilevel"/>
    <w:tmpl w:val="07D85896"/>
    <w:lvl w:ilvl="0" w:tplc="4D9CB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C19F4"/>
    <w:multiLevelType w:val="hybridMultilevel"/>
    <w:tmpl w:val="E1EA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32676"/>
    <w:multiLevelType w:val="hybridMultilevel"/>
    <w:tmpl w:val="E19481C2"/>
    <w:lvl w:ilvl="0" w:tplc="8C8AEE6A">
      <w:start w:val="1"/>
      <w:numFmt w:val="decimal"/>
      <w:lvlText w:val="%1.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32F3B"/>
    <w:rsid w:val="00216895"/>
    <w:rsid w:val="00335C2D"/>
    <w:rsid w:val="00352D95"/>
    <w:rsid w:val="004944A9"/>
    <w:rsid w:val="004A215D"/>
    <w:rsid w:val="004E65B2"/>
    <w:rsid w:val="004F650C"/>
    <w:rsid w:val="00554A35"/>
    <w:rsid w:val="00556D69"/>
    <w:rsid w:val="005A4AF9"/>
    <w:rsid w:val="005B27D4"/>
    <w:rsid w:val="005F41B8"/>
    <w:rsid w:val="00673C9C"/>
    <w:rsid w:val="00751AEC"/>
    <w:rsid w:val="00783423"/>
    <w:rsid w:val="008A0757"/>
    <w:rsid w:val="008E4CA3"/>
    <w:rsid w:val="0098770A"/>
    <w:rsid w:val="009A229B"/>
    <w:rsid w:val="00A544FA"/>
    <w:rsid w:val="00A84520"/>
    <w:rsid w:val="00A93E52"/>
    <w:rsid w:val="00B1470F"/>
    <w:rsid w:val="00B3205A"/>
    <w:rsid w:val="00B84EF9"/>
    <w:rsid w:val="00B909DB"/>
    <w:rsid w:val="00C4383C"/>
    <w:rsid w:val="00C83174"/>
    <w:rsid w:val="00C90A94"/>
    <w:rsid w:val="00CD0C95"/>
    <w:rsid w:val="00CD3D92"/>
    <w:rsid w:val="00D045B4"/>
    <w:rsid w:val="00DD0A92"/>
    <w:rsid w:val="00E121D7"/>
    <w:rsid w:val="00E9530D"/>
    <w:rsid w:val="00EE607D"/>
    <w:rsid w:val="00F15C81"/>
    <w:rsid w:val="00F41B44"/>
    <w:rsid w:val="00F42EB0"/>
    <w:rsid w:val="00F62980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4F650C"/>
    <w:pPr>
      <w:spacing w:after="0" w:line="240" w:lineRule="auto"/>
    </w:pPr>
  </w:style>
  <w:style w:type="paragraph" w:styleId="ListParagraph">
    <w:name w:val="List Paragraph"/>
    <w:basedOn w:val="Normal"/>
    <w:qFormat/>
    <w:rsid w:val="00F42E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5</cp:revision>
  <cp:lastPrinted>2025-10-21T12:55:00Z</cp:lastPrinted>
  <dcterms:created xsi:type="dcterms:W3CDTF">2025-10-21T10:11:00Z</dcterms:created>
  <dcterms:modified xsi:type="dcterms:W3CDTF">2025-10-21T13:00:00Z</dcterms:modified>
</cp:coreProperties>
</file>